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FC6AE" w14:textId="77777777" w:rsidR="00FC15A3" w:rsidRP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Noteikumi</w:t>
      </w:r>
    </w:p>
    <w:p w14:paraId="5735A613" w14:textId="77777777" w:rsidR="00FC15A3" w:rsidRP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310ED4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Mēs saviem klientiem garantējam, ka riepas, uz kurām ir Bridgestone/</w:t>
      </w:r>
      <w:proofErr w:type="spellStart"/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Firestone</w:t>
      </w:r>
      <w:proofErr w:type="spellEnd"/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preču zīme (turpmāk tekstā riepas), ko mēs esam pārdevuši klientam, ir bez materiālu un apdares defektiem. </w:t>
      </w:r>
    </w:p>
    <w:p w14:paraId="3512B262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9522B80" w14:textId="77777777" w:rsidR="00FC15A3" w:rsidRP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Vispārējie noteikumi </w:t>
      </w:r>
    </w:p>
    <w:p w14:paraId="505B956E" w14:textId="77777777" w:rsidR="00FC15A3" w:rsidRP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Kampaņa attiecas uz Bridgestone un </w:t>
      </w:r>
      <w:proofErr w:type="spellStart"/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Firestone</w:t>
      </w:r>
      <w:proofErr w:type="spellEnd"/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riepu Paplašināto Garantiju pret bojājumiem. </w:t>
      </w:r>
    </w:p>
    <w:p w14:paraId="6480852F" w14:textId="77777777" w:rsidR="00FC15A3" w:rsidRP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824F51" w14:textId="77777777" w:rsidR="00FC15A3" w:rsidRP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Kampaņu rīko Bridgestone Europe NV/SA, Latvijas filiāle, </w:t>
      </w:r>
      <w:r w:rsidRPr="00FC15A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Latvijas Republikā reģistrēta sabiedrība ar reģistrācijas numuru 40103173592 un juridisko adresi Dzelzavas iela 117-303, Rīga, LV-1021, Latvija</w:t>
      </w: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e-pasts </w:t>
      </w:r>
      <w:hyperlink r:id="rId4" w:history="1">
        <w:r w:rsidRPr="00FC15A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bridgestone_baltics@bridgestone.eu</w:t>
        </w:r>
      </w:hyperlink>
    </w:p>
    <w:p w14:paraId="6F2997D6" w14:textId="77777777" w:rsidR="00FC15A3" w:rsidRP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9B2DC89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Kampaņa tiek rīkota un ir spēkā visā Latvijas teritorijā. </w:t>
      </w:r>
    </w:p>
    <w:p w14:paraId="4DC34DE8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90AAD3" w14:textId="18DDAE01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Kampaņa ir spēkā no 1/01/2020-31/</w:t>
      </w:r>
      <w:r w:rsidR="005B3C23">
        <w:rPr>
          <w:rFonts w:ascii="Times New Roman" w:eastAsia="Times New Roman" w:hAnsi="Times New Roman" w:cs="Times New Roman"/>
          <w:sz w:val="24"/>
          <w:szCs w:val="24"/>
          <w:lang w:eastAsia="lv-LV"/>
        </w:rPr>
        <w:t>03</w:t>
      </w: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/202</w:t>
      </w:r>
      <w:r w:rsidR="005B3C23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</w:p>
    <w:p w14:paraId="40F64FEC" w14:textId="77777777" w:rsidR="00FC15A3" w:rsidRP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64E075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Kampaņa attiecas tikai uz Bridgestone un </w:t>
      </w:r>
      <w:proofErr w:type="spellStart"/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Firestone</w:t>
      </w:r>
      <w:proofErr w:type="spellEnd"/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zīmola riepām.</w:t>
      </w:r>
    </w:p>
    <w:p w14:paraId="6D03CC88" w14:textId="77777777" w:rsidR="00FC15A3" w:rsidRP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5CA6A0D" w14:textId="1148A547" w:rsidR="00FC15A3" w:rsidRP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Kampaņā var piedalīties Pircēji, kas iegādājās Bridgestone vai </w:t>
      </w:r>
      <w:proofErr w:type="spellStart"/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Firestone</w:t>
      </w:r>
      <w:proofErr w:type="spellEnd"/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riepas pie Bridgestone pilnvarotiem riepu pārstāvjiem. Precīzs Pārdevēju saraksts ir pieejams vietnē </w:t>
      </w:r>
      <w:hyperlink r:id="rId5" w:history="1">
        <w:r w:rsidR="005B3C23" w:rsidRPr="00D7357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www.safetyre.lv</w:t>
        </w:r>
      </w:hyperlink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sadaļā „Kur iegādāties?” </w:t>
      </w:r>
    </w:p>
    <w:p w14:paraId="01535D40" w14:textId="77777777" w:rsidR="00FC15A3" w:rsidRP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62D22A2" w14:textId="77777777" w:rsidR="00FC15A3" w:rsidRP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Dalības noteikumi </w:t>
      </w:r>
    </w:p>
    <w:p w14:paraId="3C969E82" w14:textId="77777777" w:rsidR="00FC15A3" w:rsidRP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94BB7C4" w14:textId="31E25174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Laika posmā </w:t>
      </w:r>
      <w:r w:rsidR="005B3C23"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1/01/2020-31/</w:t>
      </w:r>
      <w:r w:rsidR="005B3C23">
        <w:rPr>
          <w:rFonts w:ascii="Times New Roman" w:eastAsia="Times New Roman" w:hAnsi="Times New Roman" w:cs="Times New Roman"/>
          <w:sz w:val="24"/>
          <w:szCs w:val="24"/>
          <w:lang w:eastAsia="lv-LV"/>
        </w:rPr>
        <w:t>03</w:t>
      </w:r>
      <w:r w:rsidR="005B3C23"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/202</w:t>
      </w:r>
      <w:r w:rsidR="005B3C23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5B3C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jāiegādājas 4 (četru) jaunu Bridgestone vai </w:t>
      </w:r>
      <w:proofErr w:type="spellStart"/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Firestone</w:t>
      </w:r>
      <w:proofErr w:type="spellEnd"/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zīmola riepu komplektu pie viena no pilnvarotiem Bridgestone vai </w:t>
      </w:r>
      <w:proofErr w:type="spellStart"/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Firestone</w:t>
      </w:r>
      <w:proofErr w:type="spellEnd"/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riepu pārstāvjiem (Pārdevējs), precīzs Pārdevēju saraksts ir pieejams vietnē www.passionbridgestone.eu/lvsadaļā „Kur iegādāties?” </w:t>
      </w:r>
    </w:p>
    <w:p w14:paraId="68D5D289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DFAC72E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Garantijas kampaņa ir spēkā 12 (divpadsmit) mēneši no riepu iegādes datuma, kas norādīts pirkuma dokumentā. </w:t>
      </w:r>
    </w:p>
    <w:p w14:paraId="48B821C0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F3AE45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Riepu pārdevēja pienākums ir informēt Pircēju par Paplašināto Garantijas Kampaņu. Pircējam iegādājoties jaunu Bridgestone vai </w:t>
      </w:r>
      <w:proofErr w:type="spellStart"/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Firestone</w:t>
      </w:r>
      <w:proofErr w:type="spellEnd"/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 riepu komplektu kā obligāts nosacījums ir uzmontēt jaunās riepas tajā pašā servisā kur riepas iegādātas. </w:t>
      </w:r>
    </w:p>
    <w:p w14:paraId="51718001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4898A2" w14:textId="525B9C04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Pirkuma apliecinošajā dokumentā ir jābūt</w:t>
      </w:r>
      <w:r w:rsidR="005B3C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norādītam atsevišķi riepu pirkums un kā atsevišķa pozīcija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Riepu montāža.</w:t>
      </w:r>
    </w:p>
    <w:p w14:paraId="1E143268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DE7210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Pircējam ir iespēja reģistrēt savu Bridgestone vai </w:t>
      </w:r>
      <w:proofErr w:type="spellStart"/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Firestone</w:t>
      </w:r>
      <w:proofErr w:type="spellEnd"/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 riepu komplektu pirkumu vietnē www.passionbridgestone.eu/lvsadaļā „Reģistrācija”. </w:t>
      </w:r>
    </w:p>
    <w:p w14:paraId="7BCA7EB7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26C2772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Pirkuma reģistrācija ir obligāta dalībai Paplašinātās Garantijas Kampaņā.</w:t>
      </w:r>
    </w:p>
    <w:p w14:paraId="2A3208B9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855F8C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Reģistrācijas formā ir jānorada:</w:t>
      </w:r>
    </w:p>
    <w:p w14:paraId="03AF5C7F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•Vārds, uzvārds</w:t>
      </w:r>
    </w:p>
    <w:p w14:paraId="797C376B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•e-pasta adrese</w:t>
      </w:r>
    </w:p>
    <w:p w14:paraId="2D67086C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•Pirkuma apliecinoša dokumenta numurs</w:t>
      </w:r>
    </w:p>
    <w:p w14:paraId="64BAD725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•Automašīnas valsts reģistrācijas numurs</w:t>
      </w:r>
    </w:p>
    <w:p w14:paraId="6EDCA452" w14:textId="77777777" w:rsidR="00FC15A3" w:rsidRP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98BDA0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Nereģistrēts pirkums Paplašinātās Garantijas Kampaņā nepiedalās. </w:t>
      </w:r>
    </w:p>
    <w:p w14:paraId="7BAF62E3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2718E69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Garantija stājās spēkā no riepu pirkuma pirmās dienas.</w:t>
      </w:r>
    </w:p>
    <w:p w14:paraId="29711402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195D9A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Obligāti saglabājiet pirkuma apliecinošu dokumentu (čeks, kvīts vai pavadzīme). Pirkuma apliecinošs dokuments (čeks, kvīts vai pavadzīme) un reģistrācijas pieteikums ir obligāti nosacījumi dalībai Paplašinātās Garantijas Kampaņā. </w:t>
      </w:r>
    </w:p>
    <w:p w14:paraId="5228C4B8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0FB6B7" w14:textId="1F7D2D3B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Viena persona var reģistrēt neierobežotu riepu komplektu skaitu, katram komplektam ir jāreģistrē savs pirkuma dokuments.</w:t>
      </w:r>
      <w:r w:rsidR="005B3C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Garantijas kampaņas laikā 1 (viena) riepa tiek nomainīta vai labota bojājuma gadījumā tikai 1 (vienu) reizi. </w:t>
      </w:r>
    </w:p>
    <w:p w14:paraId="52E14539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298522" w14:textId="77777777" w:rsidR="00FC15A3" w:rsidRP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Privāto personas datu apstrāde</w:t>
      </w:r>
    </w:p>
    <w:p w14:paraId="7EE53E18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8C0944" w14:textId="203CF9DE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Datu</w:t>
      </w:r>
      <w:r w:rsidR="005B3C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pārzinis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Latvijas Republikā reģistrēts uzņēmums </w:t>
      </w:r>
      <w:r w:rsidRPr="003442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Bridgestone Europe NV/SA, Latvijas filiāle, </w:t>
      </w:r>
      <w:r w:rsidRPr="0034425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Latvijas Republikā reģistrēta sabiedrība ar reģistrācijas numuru 40103173592 un juridisko adresi Dzelzavas iela 117-303, Rīga, LV-1021, Latvija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tālr. 6716 2028; e-pastu E-pasta adrese: </w:t>
      </w:r>
      <w:hyperlink r:id="rId6" w:history="1">
        <w:r w:rsidRPr="00FC15A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bridgestone_baltics@bridgestone.eu</w:t>
        </w:r>
      </w:hyperlink>
    </w:p>
    <w:p w14:paraId="064C5AEF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A494583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Iesniedzot reģistrācijas pieteikumu dalībai Paplašinātās Garantijas Kampaņā, Dalībnieks izsaka savu piekrišanu tās privāto datu apstrādei, kas nepieciešami Akcijas Paplašinātās Garantijas Kampaņas īstenošanai. </w:t>
      </w:r>
    </w:p>
    <w:p w14:paraId="27FC7F65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CB00023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Paplašinātās Garantijas Kampaņas nodrošinātājs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saglabā jūsu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personas datus, līdz tiek atcelta jūsu piekrišana datu apstrādei. </w:t>
      </w:r>
    </w:p>
    <w:p w14:paraId="27020C44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49D6678" w14:textId="14CE8290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konfidencialitātes politiku Dalībnieks var iegūt pilnīgu informāciju par tīmekļa vietnes Privātuma politiku </w:t>
      </w:r>
      <w:r w:rsidR="005B3C23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="005B3C23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HYPERLINK "http://</w:instrText>
      </w:r>
      <w:r w:rsidR="005B3C23" w:rsidRPr="005B3C23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>www.safetyre.lv</w:instrText>
      </w:r>
      <w:r w:rsidR="005B3C23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" </w:instrText>
      </w:r>
      <w:r w:rsidR="005B3C23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="005B3C23" w:rsidRPr="00D73574">
        <w:rPr>
          <w:rStyle w:val="Hyperlink"/>
          <w:rFonts w:ascii="Times New Roman" w:eastAsia="Times New Roman" w:hAnsi="Times New Roman" w:cs="Times New Roman"/>
          <w:sz w:val="24"/>
          <w:szCs w:val="24"/>
          <w:lang w:eastAsia="lv-LV"/>
        </w:rPr>
        <w:t>www.safetyre.lv</w:t>
      </w:r>
      <w:r w:rsidR="005B3C23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</w:p>
    <w:p w14:paraId="7570D44B" w14:textId="77777777" w:rsidR="00FC15A3" w:rsidRP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48D4520" w14:textId="77777777" w:rsidR="00FC15A3" w:rsidRP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Bojājumu pieteikuma procedūra </w:t>
      </w:r>
    </w:p>
    <w:p w14:paraId="3AA1841D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561BCF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iegādātās riepas ekspluatācijas laikā tiek bojātas, Pircēja pienākums ir vērsties pie konkrētā riepu Pārdevēja, kur tās ir iegādātas. </w:t>
      </w:r>
    </w:p>
    <w:p w14:paraId="3F75B4C8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A53BAB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Kompetentam riepu speciālistam ir jāpārbauda, Riepu garantijas kartes reģistrācija un pirkuma dokuments. </w:t>
      </w:r>
    </w:p>
    <w:p w14:paraId="5AEECEE2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683A40C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Pārdevējam ir jākvalificē riepas/riepu bojājumi. </w:t>
      </w:r>
    </w:p>
    <w:p w14:paraId="53392212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DCF1D7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Pircējs un Pārdevējs aizpilda un paraksta pieteikumu par riepas/riepu bojājumu. </w:t>
      </w:r>
    </w:p>
    <w:p w14:paraId="2436B520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CF554E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Pieteikumam ir jāpievieno maksājuma dokumenta (čeks, kvīts vai pavadzīme) kopija. </w:t>
      </w:r>
    </w:p>
    <w:p w14:paraId="6A087284" w14:textId="77777777" w:rsidR="00FC15A3" w:rsidRP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11E2258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Garantija sedz riepu bojājumus, kas atbilst kādai no sekojošajām kategorijām:</w:t>
      </w:r>
    </w:p>
    <w:p w14:paraId="5C18757D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1602F5A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1.Riepa ir sabojāta uz ceļa: pārdurta, pārgriezta; </w:t>
      </w:r>
    </w:p>
    <w:p w14:paraId="52055B99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2.Riepa cietusi sadursmes rezultātā, saskrāpēta, sasista pret izciļņiem, u.tml.; </w:t>
      </w:r>
    </w:p>
    <w:p w14:paraId="3297D67F" w14:textId="77777777" w:rsid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3.Riepa ir sabojāta uguns ietekmē. </w:t>
      </w:r>
    </w:p>
    <w:p w14:paraId="060C9EC8" w14:textId="77777777" w:rsidR="00FC15A3" w:rsidRPr="00FC15A3" w:rsidRDefault="00FC15A3" w:rsidP="00FC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D340D90" w14:textId="77777777" w:rsidR="00FC15A3" w:rsidRDefault="00FC15A3" w:rsidP="00FC15A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Pārdevējs pieņem gala lēmumu par to, vai riepu ir bojājumi atbilst šīs Garantijas Kampaņas notiktajiem kritērijiem. Pārdevējs veic bojātās riepas nomaiņu pret jaunu riepu vai salabo to 3 (trīs) dienu laikā. Bojātās riepas nomaiņa vai labošana notiek bez maksas, bet ar riepas saistītās darba izmaksas (demontāža, montāža, balansēšana utt.) jāsedz Pircējam saskaņā ar Pārdevēja cenrādi. </w:t>
      </w:r>
    </w:p>
    <w:p w14:paraId="40F91BEA" w14:textId="77777777" w:rsidR="00FC15A3" w:rsidRDefault="00FC15A3" w:rsidP="00FC15A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Garantija nesedz riepu bojājumus, kas ietilpst kādā no sekojošajām kategorijām:</w:t>
      </w:r>
    </w:p>
    <w:p w14:paraId="2FB0A83D" w14:textId="77777777" w:rsidR="00FC15A3" w:rsidRDefault="00FC15A3" w:rsidP="00FC15A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•Riepas, kuras ir nepareizi lietotas (t.i., neatbilstoši to lietošanas noteikumiem), tai skaitā, bet ne tikai: </w:t>
      </w:r>
    </w:p>
    <w:p w14:paraId="273309E6" w14:textId="77777777" w:rsidR="00FC15A3" w:rsidRDefault="00FC15A3" w:rsidP="00FC15A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•nepareizs spiediens riepās, pārslodze, riepas/riteņa griešanās, neatbilstošu riepu lietošana, bojājumi no riepu ķēdēm, nepareiza, ļaunprātīga izmantošana, nolaidība, vai riepu pārveidošana. </w:t>
      </w:r>
    </w:p>
    <w:p w14:paraId="6C0F78F2" w14:textId="77777777" w:rsidR="00FC15A3" w:rsidRDefault="00FC15A3" w:rsidP="00FC15A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•Riepas, kuras lietotas vēl pēc tam, kad sasniegta maksimālā pieļaujamā nodiluma atzīme.</w:t>
      </w:r>
    </w:p>
    <w:p w14:paraId="289FC531" w14:textId="77777777" w:rsidR="00FC15A3" w:rsidRDefault="00FC15A3" w:rsidP="00FC15A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•Riepas, kuras ir bojātas montējot vai balansējot citos Auto apkalpes punktos. </w:t>
      </w:r>
    </w:p>
    <w:p w14:paraId="145CA439" w14:textId="77777777" w:rsidR="00FC15A3" w:rsidRDefault="00FC15A3" w:rsidP="00FC15A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•Riepas remontētas, labotas, atkārtoti rievotas vai atjaunotas.</w:t>
      </w:r>
    </w:p>
    <w:p w14:paraId="4114D3C2" w14:textId="77777777" w:rsidR="00FC15A3" w:rsidRDefault="00FC15A3" w:rsidP="00FC15A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•Riepas, kuras sabojājusi darbā kārtībā neesoši amortizatori vai bremzes, eļļas vai ķīmisku šķidrumu noplūde, ūdens vai citas vielas, ar nolūku radīts bojājums vai ļaunprātīga izmantošana, kas riepai radīja bojājumus. </w:t>
      </w:r>
    </w:p>
    <w:p w14:paraId="570C8407" w14:textId="77777777" w:rsidR="00FC15A3" w:rsidRDefault="00FC15A3" w:rsidP="00FC15A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•Riepas, kuras izmantotas ātruma sacīkstēs vai cita veida sacensībās, vai lietotas </w:t>
      </w:r>
      <w:proofErr w:type="spellStart"/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bezceļa</w:t>
      </w:r>
      <w:proofErr w:type="spellEnd"/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apstākļos, ja tādiem nav paredzētas. </w:t>
      </w:r>
    </w:p>
    <w:p w14:paraId="1631F67C" w14:textId="77777777" w:rsidR="00FC15A3" w:rsidRDefault="00FC15A3" w:rsidP="00FC15A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•Riepas, kurām ir kādi citi bojājumi, ko radījusi neatbilstoša Pircēja darbība vai bezdarbība. </w:t>
      </w:r>
    </w:p>
    <w:p w14:paraId="15C9A2C7" w14:textId="77777777" w:rsidR="00FC15A3" w:rsidRPr="00FC15A3" w:rsidRDefault="00FC15A3" w:rsidP="00FC15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Informācija par to, kur Dalībnieks var vērsties Paplašinātās Garantijas Kampaņas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C15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pretenzijas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C15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gadījumā; prasību izskatīšanas kārtība un termiņi</w:t>
      </w:r>
    </w:p>
    <w:p w14:paraId="73767AD1" w14:textId="77777777" w:rsidR="00FC15A3" w:rsidRDefault="00FC15A3" w:rsidP="00FC15A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528B8E" w14:textId="77777777" w:rsidR="00FC15A3" w:rsidRDefault="00FC15A3" w:rsidP="00FC15A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Pretenzijas gadījumā Pircējs 5 (piecu) darba dienu laikā rakstiski var pieteikties Paplašinātās Garantijas Kampaņas nodrošinātājam, nosūtot pieprasījumu pa pastu uz Bridgestone Europe NV/SA:</w:t>
      </w:r>
    </w:p>
    <w:p w14:paraId="30C08228" w14:textId="77777777" w:rsidR="00FC15A3" w:rsidRDefault="00FC15A3" w:rsidP="00FC15A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• Dzelzavas 117-303, Rīga, LV-1021</w:t>
      </w:r>
    </w:p>
    <w:p w14:paraId="644DFB84" w14:textId="77777777" w:rsidR="00FC15A3" w:rsidRDefault="00FC15A3" w:rsidP="00FC15A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hyperlink r:id="rId7" w:history="1">
        <w:r w:rsidRPr="006D7DC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bridgestone_baltics@bridgestone.eu</w:t>
        </w:r>
      </w:hyperlink>
    </w:p>
    <w:p w14:paraId="1EB6DFA1" w14:textId="77777777" w:rsidR="00FC15A3" w:rsidRDefault="00FC15A3" w:rsidP="00FC15A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atsaucoties uz Paplašinātās Garantijas Kampaņu. Prasībā pretendents sīki izklāsta iebildumus un pamato tos, pievienojot prasījumā norādītos dokumentus vai to kopijas.</w:t>
      </w:r>
    </w:p>
    <w:p w14:paraId="68ADF3CF" w14:textId="77777777" w:rsidR="00FC15A3" w:rsidRDefault="00FC15A3" w:rsidP="00FC15A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Paplašinātās Garantijas Kampaņas nodrošinātājs izskata prasību un atbild uz to 5 (piecu) dienu laikā no tā saņemšanas. Ja Kampaņas nodrošinātājs</w:t>
      </w:r>
    </w:p>
    <w:p w14:paraId="746F419C" w14:textId="77777777" w:rsidR="00E40ABE" w:rsidRPr="00FC15A3" w:rsidRDefault="00FC15A3" w:rsidP="00FC15A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uzskata, ka prasība ir pamatota, viņš atbildē norāda prasību apmierināšanas kārtību un nosacījumus. Ja atbilde nav apmierinoša, Dalībnieks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var aizstāvēt savas tiesības un likumiskās intereses saskaņā ar likumu.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C15A3">
        <w:rPr>
          <w:rFonts w:ascii="Times New Roman" w:eastAsia="Times New Roman" w:hAnsi="Times New Roman" w:cs="Times New Roman"/>
          <w:sz w:val="24"/>
          <w:szCs w:val="24"/>
          <w:lang w:eastAsia="lv-LV"/>
        </w:rPr>
        <w:t>Paplašinātās Garantijas Kampaņas nodrošinātājs nekādā gadījumā neuzņemas nekādu atbildību par jebkādu īpašu kaitējumu, ko izraisījušas darbības vai bezdarbība, pārkāpjot garantijas noteikumu</w:t>
      </w:r>
    </w:p>
    <w:sectPr w:rsidR="00E40ABE" w:rsidRPr="00FC15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A3"/>
    <w:rsid w:val="005B3C23"/>
    <w:rsid w:val="00E40ABE"/>
    <w:rsid w:val="00FC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04A3"/>
  <w15:chartTrackingRefBased/>
  <w15:docId w15:val="{3F90DD02-58C5-4B1E-8BCB-763265F3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idgestone_baltics@bridgeston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dgestone_baltics@bridgestone.eu" TargetMode="External"/><Relationship Id="rId5" Type="http://schemas.openxmlformats.org/officeDocument/2006/relationships/hyperlink" Target="http://www.safetyre.lv" TargetMode="External"/><Relationship Id="rId4" Type="http://schemas.openxmlformats.org/officeDocument/2006/relationships/hyperlink" Target="mailto:bridgestone_baltics@bridgestone.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4507</Words>
  <Characters>2570</Characters>
  <Application>Microsoft Office Word</Application>
  <DocSecurity>0</DocSecurity>
  <Lines>21</Lines>
  <Paragraphs>14</Paragraphs>
  <ScaleCrop>false</ScaleCrop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2020-10-23T09:22:00Z</dcterms:created>
  <dcterms:modified xsi:type="dcterms:W3CDTF">2020-10-23T09:22:00Z</dcterms:modified>
</cp:coreProperties>
</file>